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E5438" w14:textId="77777777" w:rsidR="00E913D5" w:rsidRDefault="00E913D5">
      <w:pPr>
        <w:spacing w:after="0" w:line="276" w:lineRule="auto"/>
        <w:rPr>
          <w:rFonts w:ascii="Cambria" w:hAnsi="Cambria"/>
          <w:sz w:val="24"/>
          <w:szCs w:val="24"/>
        </w:rPr>
      </w:pPr>
    </w:p>
    <w:p w14:paraId="36E1B572" w14:textId="77777777" w:rsidR="00E913D5" w:rsidRDefault="00E913D5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0BFAACBC" w14:textId="77777777" w:rsidR="00E913D5" w:rsidRDefault="00E913D5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2AC1655D" w14:textId="77777777" w:rsidR="00E913D5" w:rsidRDefault="00503261">
      <w:pPr>
        <w:spacing w:after="0" w:line="276" w:lineRule="auto"/>
        <w:rPr>
          <w:rFonts w:ascii="Cambria" w:hAnsi="Cambria"/>
          <w:b/>
          <w:bCs/>
          <w:lang w:val="sr-Cyrl-RS"/>
        </w:rPr>
      </w:pPr>
      <w:r>
        <w:rPr>
          <w:rFonts w:ascii="Cambria" w:hAnsi="Cambria"/>
          <w:b/>
          <w:bCs/>
          <w:lang w:val="sr-Cyrl-RS"/>
        </w:rPr>
        <w:t>Наставно-научном већу Филозофског факултета у Нишу</w:t>
      </w:r>
    </w:p>
    <w:p w14:paraId="585A7C0C" w14:textId="77777777" w:rsidR="00E913D5" w:rsidRDefault="00503261">
      <w:pPr>
        <w:spacing w:after="0" w:line="276" w:lineRule="auto"/>
        <w:rPr>
          <w:rFonts w:ascii="Cambria" w:hAnsi="Cambria"/>
          <w:b/>
          <w:bCs/>
          <w:lang w:val="sr-Cyrl-RS"/>
        </w:rPr>
      </w:pPr>
      <w:r>
        <w:rPr>
          <w:rFonts w:ascii="Cambria" w:hAnsi="Cambria"/>
          <w:b/>
          <w:bCs/>
          <w:lang w:val="sr-Cyrl-RS"/>
        </w:rPr>
        <w:t>Департману за историју</w:t>
      </w:r>
    </w:p>
    <w:p w14:paraId="2255BB57" w14:textId="77777777" w:rsidR="00E913D5" w:rsidRDefault="00E913D5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4E00D06C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 xml:space="preserve">На основу Одлуке о одобравању плаћеног одсуства за период од </w:t>
      </w:r>
      <w:r>
        <w:rPr>
          <w:rFonts w:ascii="Cambria" w:hAnsi="Cambria"/>
          <w:bCs/>
          <w:sz w:val="24"/>
          <w:szCs w:val="24"/>
          <w:lang w:val="ru-RU"/>
        </w:rPr>
        <w:t>9</w:t>
      </w:r>
      <w:r>
        <w:rPr>
          <w:rFonts w:ascii="Cambria" w:hAnsi="Cambria"/>
          <w:bCs/>
          <w:sz w:val="24"/>
          <w:szCs w:val="24"/>
          <w:lang w:val="sr-Cyrl-RS"/>
        </w:rPr>
        <w:t>. до 3</w:t>
      </w:r>
      <w:r>
        <w:rPr>
          <w:rFonts w:ascii="Cambria" w:hAnsi="Cambria"/>
          <w:bCs/>
          <w:sz w:val="24"/>
          <w:szCs w:val="24"/>
          <w:lang w:val="ru-RU"/>
        </w:rPr>
        <w:t>1</w:t>
      </w:r>
      <w:r>
        <w:rPr>
          <w:rFonts w:ascii="Cambria" w:hAnsi="Cambria"/>
          <w:bCs/>
          <w:sz w:val="24"/>
          <w:szCs w:val="24"/>
          <w:lang w:val="sr-Cyrl-RS"/>
        </w:rPr>
        <w:t>. марта 2023. године и тачке којом је предвиђено извештавање НН већа, подносим следећи:</w:t>
      </w:r>
    </w:p>
    <w:p w14:paraId="10489495" w14:textId="77777777" w:rsidR="00E913D5" w:rsidRDefault="00E913D5">
      <w:pPr>
        <w:spacing w:after="0" w:line="276" w:lineRule="auto"/>
        <w:rPr>
          <w:rFonts w:ascii="Cambria" w:hAnsi="Cambria"/>
          <w:bCs/>
          <w:sz w:val="24"/>
          <w:szCs w:val="24"/>
          <w:lang w:val="sr-Cyrl-RS"/>
        </w:rPr>
      </w:pPr>
    </w:p>
    <w:p w14:paraId="4B78C755" w14:textId="77777777" w:rsidR="00E913D5" w:rsidRDefault="00503261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И З В Е Ш Т А Ј</w:t>
      </w:r>
    </w:p>
    <w:p w14:paraId="7383F259" w14:textId="77777777" w:rsidR="00E913D5" w:rsidRDefault="00503261">
      <w:pPr>
        <w:spacing w:after="0" w:line="276" w:lineRule="auto"/>
        <w:jc w:val="center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О СТРУЧНОМ УСАВРШАВАЊУ И ИСТРАЖИВАЊУ У ИНОСТРАНСТВУ</w:t>
      </w:r>
    </w:p>
    <w:p w14:paraId="27F544CF" w14:textId="77777777" w:rsidR="00E913D5" w:rsidRDefault="00E913D5">
      <w:pPr>
        <w:spacing w:after="0" w:line="276" w:lineRule="auto"/>
        <w:jc w:val="center"/>
        <w:rPr>
          <w:rFonts w:ascii="Cambria" w:hAnsi="Cambria"/>
          <w:bCs/>
          <w:sz w:val="24"/>
          <w:szCs w:val="24"/>
          <w:lang w:val="sr-Cyrl-RS"/>
        </w:rPr>
      </w:pPr>
    </w:p>
    <w:p w14:paraId="075D7213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 xml:space="preserve">Истраживање у марту је кренуло регуларно. По доласку у Рим 9. марта 2023. године, наставио сам претходно започето истраживање. У току марта месеца истраживање сам вршио у три архива у дуплим сменама: </w:t>
      </w:r>
    </w:p>
    <w:p w14:paraId="26EDF136" w14:textId="77777777" w:rsidR="00E913D5" w:rsidRDefault="00503261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Дипломатском архиву Министарства иностраних послова Републике Италије (</w:t>
      </w:r>
      <w:r>
        <w:rPr>
          <w:rFonts w:ascii="Cambria" w:hAnsi="Cambria"/>
          <w:bCs/>
          <w:i/>
          <w:sz w:val="24"/>
          <w:szCs w:val="24"/>
          <w:lang w:val="sr-Latn-RS"/>
        </w:rPr>
        <w:t xml:space="preserve">Archivio Storico Diplomatico preso </w:t>
      </w:r>
      <w:r>
        <w:rPr>
          <w:rFonts w:ascii="Cambria" w:hAnsi="Cambria"/>
          <w:bCs/>
          <w:i/>
          <w:sz w:val="24"/>
          <w:szCs w:val="24"/>
          <w:lang w:val="it-IT"/>
        </w:rPr>
        <w:t>Ministerio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degli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Affari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Esteri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– </w:t>
      </w:r>
      <w:r>
        <w:rPr>
          <w:rFonts w:ascii="Cambria" w:hAnsi="Cambria"/>
          <w:bCs/>
          <w:i/>
          <w:sz w:val="24"/>
          <w:szCs w:val="24"/>
          <w:lang w:val="it-IT"/>
        </w:rPr>
        <w:t>Farensina</w:t>
      </w:r>
      <w:r>
        <w:rPr>
          <w:rFonts w:ascii="Cambria" w:hAnsi="Cambria"/>
          <w:bCs/>
          <w:sz w:val="24"/>
          <w:szCs w:val="24"/>
          <w:lang w:val="sr-Cyrl-RS"/>
        </w:rPr>
        <w:t>);</w:t>
      </w:r>
    </w:p>
    <w:p w14:paraId="114B61D6" w14:textId="77777777" w:rsidR="00E913D5" w:rsidRDefault="00503261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Архиву Министарства одбране Републике Италије (</w:t>
      </w:r>
      <w:r>
        <w:rPr>
          <w:rFonts w:ascii="Cambria" w:hAnsi="Cambria"/>
          <w:bCs/>
          <w:sz w:val="24"/>
          <w:szCs w:val="24"/>
          <w:lang w:val="fr-FR"/>
        </w:rPr>
        <w:t>St</w:t>
      </w:r>
      <w:r>
        <w:rPr>
          <w:rFonts w:ascii="Cambria" w:hAnsi="Cambria"/>
          <w:bCs/>
          <w:sz w:val="24"/>
          <w:szCs w:val="24"/>
          <w:lang w:val="it-IT"/>
        </w:rPr>
        <w:t>ato</w:t>
      </w:r>
      <w:r>
        <w:rPr>
          <w:rFonts w:ascii="Cambria" w:hAnsi="Cambria"/>
          <w:bCs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sz w:val="24"/>
          <w:szCs w:val="24"/>
          <w:lang w:val="it-IT"/>
        </w:rPr>
        <w:t>Maggiore</w:t>
      </w:r>
      <w:r>
        <w:rPr>
          <w:rFonts w:ascii="Cambria" w:hAnsi="Cambria"/>
          <w:bCs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sz w:val="24"/>
          <w:szCs w:val="24"/>
          <w:lang w:val="it-IT"/>
        </w:rPr>
        <w:t>Esercito</w:t>
      </w:r>
      <w:r>
        <w:rPr>
          <w:rFonts w:ascii="Cambria" w:hAnsi="Cambria"/>
          <w:bCs/>
          <w:sz w:val="24"/>
          <w:szCs w:val="24"/>
          <w:lang w:val="sr-Cyrl-RS"/>
        </w:rPr>
        <w:t xml:space="preserve"> – </w:t>
      </w:r>
      <w:r>
        <w:rPr>
          <w:rFonts w:ascii="Cambria" w:hAnsi="Cambria"/>
          <w:bCs/>
          <w:sz w:val="24"/>
          <w:szCs w:val="24"/>
          <w:lang w:val="it-IT"/>
        </w:rPr>
        <w:t>Ufficio</w:t>
      </w:r>
      <w:r>
        <w:rPr>
          <w:rFonts w:ascii="Cambria" w:hAnsi="Cambria"/>
          <w:bCs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sz w:val="24"/>
          <w:szCs w:val="24"/>
          <w:lang w:val="it-IT"/>
        </w:rPr>
        <w:t>Storico</w:t>
      </w:r>
      <w:r>
        <w:rPr>
          <w:rFonts w:ascii="Cambria" w:hAnsi="Cambria"/>
          <w:bCs/>
          <w:sz w:val="24"/>
          <w:szCs w:val="24"/>
          <w:lang w:val="sr-Cyrl-RS"/>
        </w:rPr>
        <w:t xml:space="preserve">) </w:t>
      </w:r>
    </w:p>
    <w:p w14:paraId="13F51195" w14:textId="77777777" w:rsidR="00E913D5" w:rsidRDefault="00503261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Централном државном архиву</w:t>
      </w:r>
      <w:r>
        <w:rPr>
          <w:rFonts w:ascii="Cambria" w:hAnsi="Cambria"/>
          <w:bCs/>
          <w:sz w:val="24"/>
          <w:szCs w:val="24"/>
          <w:lang w:val="sr-Latn-RS"/>
        </w:rPr>
        <w:t xml:space="preserve"> </w:t>
      </w:r>
      <w:r>
        <w:rPr>
          <w:rFonts w:ascii="Cambria" w:hAnsi="Cambria"/>
          <w:bCs/>
          <w:sz w:val="24"/>
          <w:szCs w:val="24"/>
          <w:lang w:val="sr-Cyrl-RS"/>
        </w:rPr>
        <w:t xml:space="preserve"> које се налази под јурисдикцијом Министарства културе и лепих уметности (</w:t>
      </w:r>
      <w:r>
        <w:rPr>
          <w:rFonts w:ascii="Cambria" w:hAnsi="Cambria"/>
          <w:bCs/>
          <w:i/>
          <w:sz w:val="24"/>
          <w:szCs w:val="24"/>
          <w:lang w:val="it-IT"/>
        </w:rPr>
        <w:t>Archivio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Centrale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dello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Stato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– </w:t>
      </w:r>
      <w:r>
        <w:rPr>
          <w:rFonts w:ascii="Cambria" w:hAnsi="Cambria"/>
          <w:bCs/>
          <w:i/>
          <w:sz w:val="24"/>
          <w:szCs w:val="24"/>
          <w:lang w:val="it-IT"/>
        </w:rPr>
        <w:t>Ministerio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della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Cultura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Belle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Arti</w:t>
      </w:r>
      <w:r>
        <w:rPr>
          <w:rFonts w:ascii="Cambria" w:hAnsi="Cambria"/>
          <w:bCs/>
          <w:sz w:val="24"/>
          <w:szCs w:val="24"/>
          <w:lang w:val="sr-Cyrl-RS"/>
        </w:rPr>
        <w:t>),</w:t>
      </w:r>
    </w:p>
    <w:p w14:paraId="3BB03581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>Приликом истраживања у Дипломатском архиву приступио сам у току фебруара месеца следећим фондовима:</w:t>
      </w:r>
    </w:p>
    <w:p w14:paraId="72016E6D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Политички кабинет 1914-1918 (</w:t>
      </w:r>
      <w:r>
        <w:rPr>
          <w:rFonts w:ascii="Cambria" w:hAnsi="Cambria"/>
          <w:bCs/>
          <w:i/>
          <w:sz w:val="24"/>
          <w:szCs w:val="24"/>
          <w:lang w:val="it-IT"/>
        </w:rPr>
        <w:t>Gabineto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politico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ordinario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1914-1918</w:t>
      </w:r>
      <w:r>
        <w:rPr>
          <w:rFonts w:ascii="Cambria" w:hAnsi="Cambria"/>
          <w:bCs/>
          <w:sz w:val="24"/>
          <w:szCs w:val="24"/>
          <w:lang w:val="sr-Cyrl-RS"/>
        </w:rPr>
        <w:t>) – одсеци: Румунија, Аустрија, САД, Европски рат - Одсеци садрже податке о италијанско – српским односима и плановима за будућност Балкана. Између осталог расветљава политичке супротности у погледу стварања Југославије, уједињења Србије са Црном Гором и распаду Аустро-Угарске, чему се Италија строго противила;</w:t>
      </w:r>
    </w:p>
    <w:p w14:paraId="3BF64043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Лични фонд Андреа Карлоти (</w:t>
      </w:r>
      <w:r>
        <w:rPr>
          <w:rFonts w:ascii="Cambria" w:hAnsi="Cambria"/>
          <w:bCs/>
          <w:i/>
          <w:sz w:val="24"/>
          <w:szCs w:val="24"/>
          <w:lang w:val="en-US"/>
        </w:rPr>
        <w:t>Archivio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personale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conte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Andrea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Carlotti</w:t>
      </w:r>
      <w:r>
        <w:rPr>
          <w:rFonts w:ascii="Cambria" w:hAnsi="Cambria"/>
          <w:bCs/>
          <w:sz w:val="24"/>
          <w:szCs w:val="24"/>
          <w:lang w:val="sr-Cyrl-RS"/>
        </w:rPr>
        <w:t>), дипломатског представника Италије у Петрограду;</w:t>
      </w:r>
    </w:p>
    <w:p w14:paraId="710C1D22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Лични фонд Гуљелма Империалија (</w:t>
      </w:r>
      <w:r>
        <w:rPr>
          <w:rFonts w:ascii="Cambria" w:hAnsi="Cambria"/>
          <w:bCs/>
          <w:i/>
          <w:sz w:val="24"/>
          <w:szCs w:val="24"/>
          <w:lang w:val="it-IT"/>
        </w:rPr>
        <w:t>Archivio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personale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Guglielmo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Immperialli</w:t>
      </w:r>
      <w:r>
        <w:rPr>
          <w:rFonts w:ascii="Cambria" w:hAnsi="Cambria"/>
          <w:bCs/>
          <w:sz w:val="24"/>
          <w:szCs w:val="24"/>
          <w:lang w:val="sr-Cyrl-RS"/>
        </w:rPr>
        <w:t xml:space="preserve">) дипоматски представник Италије у Лондону - Овај фонд је важан из разлога што се Југословенски одбор налазио у Лондону, било је више састанака између Италијана и Југословена (који су били под покровитељством српске владе) да се проблеми између Италије и Србије реше компромисом. Такође, уговор којим је Италија ступила у рат потписан је такође у Лондону, те је преписка Империјалија са Сиднијем Сонином и Антонијем Саландром драгоцено сведочанство које може расветлити процес </w:t>
      </w:r>
      <w:r>
        <w:rPr>
          <w:rFonts w:ascii="Cambria" w:hAnsi="Cambria"/>
          <w:bCs/>
          <w:sz w:val="24"/>
          <w:szCs w:val="24"/>
          <w:lang w:val="sr-Cyrl-RS"/>
        </w:rPr>
        <w:lastRenderedPageBreak/>
        <w:t>преговора, потписивање Лондонског уговора и мотиве који су водили италијанску делегацију у томе;</w:t>
      </w:r>
    </w:p>
    <w:p w14:paraId="78C69689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Фонд Политички односи серија П – Србија – политички односи (</w:t>
      </w:r>
      <w:r>
        <w:rPr>
          <w:rFonts w:ascii="Cambria" w:hAnsi="Cambria"/>
          <w:bCs/>
          <w:i/>
          <w:sz w:val="24"/>
          <w:szCs w:val="24"/>
          <w:lang w:val="it-IT"/>
        </w:rPr>
        <w:t>Fondo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Affari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politici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serie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P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intero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– </w:t>
      </w:r>
      <w:r>
        <w:rPr>
          <w:rFonts w:ascii="Cambria" w:hAnsi="Cambria"/>
          <w:bCs/>
          <w:i/>
          <w:sz w:val="24"/>
          <w:szCs w:val="24"/>
          <w:lang w:val="it-IT"/>
        </w:rPr>
        <w:t>Serbia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– </w:t>
      </w:r>
      <w:r>
        <w:rPr>
          <w:rFonts w:ascii="Cambria" w:hAnsi="Cambria"/>
          <w:bCs/>
          <w:i/>
          <w:sz w:val="24"/>
          <w:szCs w:val="24"/>
          <w:lang w:val="it-IT"/>
        </w:rPr>
        <w:t>Affari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politici</w:t>
      </w:r>
      <w:r>
        <w:rPr>
          <w:rFonts w:ascii="Cambria" w:hAnsi="Cambria"/>
          <w:bCs/>
          <w:sz w:val="24"/>
          <w:szCs w:val="24"/>
          <w:lang w:val="sr-Latn-RS"/>
        </w:rPr>
        <w:t>)</w:t>
      </w:r>
      <w:r>
        <w:rPr>
          <w:rFonts w:ascii="Cambria" w:hAnsi="Cambria"/>
          <w:bCs/>
          <w:sz w:val="24"/>
          <w:szCs w:val="24"/>
          <w:lang w:val="sr-Cyrl-RS"/>
        </w:rPr>
        <w:t xml:space="preserve"> – Овај фонд садржи дипломатску грађу о односима између Италије и Србије од уједињења Италије до 1914. године – Важан је због уводног дела моје дисертације;</w:t>
      </w:r>
    </w:p>
    <w:p w14:paraId="758A0944" w14:textId="77777777" w:rsidR="00E913D5" w:rsidRDefault="00503261">
      <w:pPr>
        <w:pStyle w:val="ListParagraph"/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Током марта месеца сам у Дипломатском архиву обрадио око 12.000 докумената, од чега сам усликао око 8.000;</w:t>
      </w:r>
    </w:p>
    <w:p w14:paraId="4B926D83" w14:textId="77777777" w:rsidR="00E913D5" w:rsidRDefault="00E913D5">
      <w:pPr>
        <w:pStyle w:val="ListParagraph"/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</w:p>
    <w:p w14:paraId="4B802583" w14:textId="77777777" w:rsidR="00E913D5" w:rsidRDefault="00503261">
      <w:pPr>
        <w:spacing w:after="0" w:line="276" w:lineRule="auto"/>
        <w:ind w:firstLine="720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Приликом истраживања у Централном државном архиву, приступио сам следећим фондовима:</w:t>
      </w:r>
    </w:p>
    <w:p w14:paraId="0E2BF426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Лични архив Орландо Виторио Емануеле (</w:t>
      </w:r>
      <w:r>
        <w:rPr>
          <w:rFonts w:ascii="Cambria" w:hAnsi="Cambria"/>
          <w:bCs/>
          <w:i/>
          <w:sz w:val="24"/>
          <w:szCs w:val="24"/>
          <w:lang w:val="it-IT"/>
        </w:rPr>
        <w:t>Archivo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personale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Orlando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Vittorio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Emanuele</w:t>
      </w:r>
      <w:r>
        <w:rPr>
          <w:rFonts w:ascii="Cambria" w:hAnsi="Cambria"/>
          <w:bCs/>
          <w:sz w:val="24"/>
          <w:szCs w:val="24"/>
          <w:lang w:val="sr-Cyrl-RS"/>
        </w:rPr>
        <w:t>) – Председник италијанске владе од 1917. године;</w:t>
      </w:r>
    </w:p>
    <w:p w14:paraId="47421C50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Лични архив Нити Франческо Саверио (</w:t>
      </w:r>
      <w:r>
        <w:rPr>
          <w:rFonts w:ascii="Cambria" w:hAnsi="Cambria"/>
          <w:bCs/>
          <w:i/>
          <w:sz w:val="24"/>
          <w:szCs w:val="24"/>
          <w:lang w:val="en-US"/>
        </w:rPr>
        <w:t>Archivio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personale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Nitti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Francesco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Saverio</w:t>
      </w:r>
      <w:r>
        <w:rPr>
          <w:rFonts w:ascii="Cambria" w:hAnsi="Cambria"/>
          <w:bCs/>
          <w:sz w:val="24"/>
          <w:szCs w:val="24"/>
          <w:lang w:val="sr-Cyrl-RS"/>
        </w:rPr>
        <w:t>) члан владе и предводниик италијанске војне мисије у САД;</w:t>
      </w:r>
    </w:p>
    <w:p w14:paraId="4E44FFFB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Лични архив Карла Сфорце (</w:t>
      </w:r>
      <w:r>
        <w:rPr>
          <w:rFonts w:ascii="Cambria" w:hAnsi="Cambria"/>
          <w:bCs/>
          <w:i/>
          <w:sz w:val="24"/>
          <w:szCs w:val="24"/>
          <w:lang w:val="en-US"/>
        </w:rPr>
        <w:t>Archivio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personale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Carlo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Sforca</w:t>
      </w:r>
      <w:r>
        <w:rPr>
          <w:rFonts w:ascii="Cambria" w:hAnsi="Cambria"/>
          <w:bCs/>
          <w:sz w:val="24"/>
          <w:szCs w:val="24"/>
          <w:lang w:val="sr-Cyrl-RS"/>
        </w:rPr>
        <w:t>) Део личног архва се налази и у Централном државном архиву;</w:t>
      </w:r>
    </w:p>
    <w:p w14:paraId="481D0EA2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Лични Фонд Паоло Босели (</w:t>
      </w:r>
      <w:r>
        <w:rPr>
          <w:rFonts w:ascii="Cambria" w:hAnsi="Cambria"/>
          <w:bCs/>
          <w:i/>
          <w:sz w:val="24"/>
          <w:szCs w:val="24"/>
          <w:lang w:val="en-US"/>
        </w:rPr>
        <w:t>Archivio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personale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Paolo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Boselli</w:t>
      </w:r>
      <w:r>
        <w:rPr>
          <w:rFonts w:ascii="Cambria" w:hAnsi="Cambria"/>
          <w:bCs/>
          <w:sz w:val="24"/>
          <w:szCs w:val="24"/>
          <w:lang w:val="sr-Cyrl-RS"/>
        </w:rPr>
        <w:t>) – председник италијанске владе 1916-1917;</w:t>
      </w:r>
    </w:p>
    <w:p w14:paraId="1DC73D83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Лични фонд Сидни Сонино (</w:t>
      </w:r>
      <w:r>
        <w:rPr>
          <w:rFonts w:ascii="Cambria" w:hAnsi="Cambria"/>
          <w:bCs/>
          <w:i/>
          <w:sz w:val="24"/>
          <w:szCs w:val="24"/>
          <w:lang w:val="en-US"/>
        </w:rPr>
        <w:t>Archivio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personale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Sidney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en-US"/>
        </w:rPr>
        <w:t>Sonnino</w:t>
      </w:r>
      <w:r>
        <w:rPr>
          <w:rFonts w:ascii="Cambria" w:hAnsi="Cambria"/>
          <w:bCs/>
          <w:sz w:val="24"/>
          <w:szCs w:val="24"/>
          <w:lang w:val="sr-Cyrl-RS"/>
        </w:rPr>
        <w:t>) – министар иностраних послова Италије 1914-1919;</w:t>
      </w:r>
    </w:p>
    <w:p w14:paraId="7F8F8A33" w14:textId="77777777" w:rsidR="00E913D5" w:rsidRDefault="00503261">
      <w:pPr>
        <w:spacing w:after="0" w:line="276" w:lineRule="auto"/>
        <w:ind w:firstLine="720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Приликом истраживања у Војном архиву приступио сам следећим фондовима:</w:t>
      </w:r>
    </w:p>
    <w:p w14:paraId="40B5CEE6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Ф 1 – документација врховне команде – различити одсеци – Рат 1915 - 1918 (</w:t>
      </w:r>
      <w:r>
        <w:rPr>
          <w:rFonts w:ascii="Cambria" w:hAnsi="Cambria"/>
          <w:bCs/>
          <w:i/>
          <w:sz w:val="24"/>
          <w:szCs w:val="24"/>
          <w:lang w:val="fr-FR"/>
        </w:rPr>
        <w:t>F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-1 – </w:t>
      </w:r>
      <w:r>
        <w:rPr>
          <w:rFonts w:ascii="Cambria" w:hAnsi="Cambria"/>
          <w:bCs/>
          <w:i/>
          <w:sz w:val="24"/>
          <w:szCs w:val="24"/>
          <w:lang w:val="it-IT"/>
        </w:rPr>
        <w:t>Carteggio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del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comando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supremo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– </w:t>
      </w:r>
      <w:r>
        <w:rPr>
          <w:rFonts w:ascii="Cambria" w:hAnsi="Cambria"/>
          <w:bCs/>
          <w:i/>
          <w:sz w:val="24"/>
          <w:szCs w:val="24"/>
          <w:lang w:val="it-IT"/>
        </w:rPr>
        <w:t>vari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uffici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– </w:t>
      </w:r>
      <w:r>
        <w:rPr>
          <w:rFonts w:ascii="Cambria" w:hAnsi="Cambria"/>
          <w:bCs/>
          <w:i/>
          <w:sz w:val="24"/>
          <w:szCs w:val="24"/>
          <w:lang w:val="it-IT"/>
        </w:rPr>
        <w:t>Guerra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1915-1918</w:t>
      </w:r>
      <w:r>
        <w:rPr>
          <w:rFonts w:ascii="Cambria" w:hAnsi="Cambria"/>
          <w:bCs/>
          <w:sz w:val="24"/>
          <w:szCs w:val="24"/>
          <w:lang w:val="sr-Cyrl-RS"/>
        </w:rPr>
        <w:t>) – Овај фонд садржи податке о кретању српске војске, повлачењу преко Албаније, политичкој ситуацији на Крфу, податке о Солунском фронту, податке о кретању и активностима српских званичника, шпијунажи и податке о италијанским трупама у Албанији и на Солунском фронту;</w:t>
      </w:r>
    </w:p>
    <w:p w14:paraId="19CF1783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Е 11 – Документација о италијанским војним мисијама код савезника и савезничких војних мисија код Италијана – Војни аташе на Крфу (</w:t>
      </w:r>
      <w:r>
        <w:rPr>
          <w:rFonts w:ascii="Cambria" w:hAnsi="Cambria"/>
          <w:bCs/>
          <w:i/>
          <w:sz w:val="24"/>
          <w:szCs w:val="24"/>
          <w:lang w:val="fr-FR"/>
        </w:rPr>
        <w:t>E</w:t>
      </w:r>
      <w:r>
        <w:rPr>
          <w:rFonts w:ascii="Cambria" w:hAnsi="Cambria"/>
          <w:bCs/>
          <w:i/>
          <w:sz w:val="24"/>
          <w:szCs w:val="24"/>
          <w:lang w:val="ru-RU"/>
        </w:rPr>
        <w:t> 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– 11 </w:t>
      </w:r>
      <w:r>
        <w:rPr>
          <w:rFonts w:ascii="Cambria" w:hAnsi="Cambria"/>
          <w:bCs/>
          <w:i/>
          <w:sz w:val="24"/>
          <w:szCs w:val="24"/>
          <w:lang w:val="it-IT"/>
        </w:rPr>
        <w:t>Carteggio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delle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missioni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italiane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preso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gli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aleati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missioni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alleate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in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Italia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– </w:t>
      </w:r>
      <w:r>
        <w:rPr>
          <w:rFonts w:ascii="Cambria" w:hAnsi="Cambria"/>
          <w:bCs/>
          <w:i/>
          <w:sz w:val="24"/>
          <w:szCs w:val="24"/>
          <w:lang w:val="it-IT"/>
        </w:rPr>
        <w:t>Adetto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militare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Corfu</w:t>
      </w:r>
      <w:r>
        <w:rPr>
          <w:rFonts w:ascii="Cambria" w:hAnsi="Cambria"/>
          <w:bCs/>
          <w:sz w:val="24"/>
          <w:szCs w:val="24"/>
          <w:lang w:val="sr-Cyrl-RS"/>
        </w:rPr>
        <w:t xml:space="preserve">) </w:t>
      </w:r>
      <w:r>
        <w:rPr>
          <w:rFonts w:ascii="Cambria" w:hAnsi="Cambria"/>
          <w:bCs/>
          <w:sz w:val="24"/>
          <w:szCs w:val="24"/>
          <w:lang w:val="sr-Latn-RS"/>
        </w:rPr>
        <w:t xml:space="preserve">– </w:t>
      </w:r>
      <w:r>
        <w:rPr>
          <w:rFonts w:ascii="Cambria" w:hAnsi="Cambria"/>
          <w:bCs/>
          <w:sz w:val="24"/>
          <w:szCs w:val="24"/>
          <w:lang w:val="sr-Cyrl-RS"/>
        </w:rPr>
        <w:t>Садржи извештаје италијанског војног аташеа политичке и војне природе;</w:t>
      </w:r>
    </w:p>
    <w:p w14:paraId="38C5BAC8" w14:textId="77777777" w:rsidR="00E913D5" w:rsidRDefault="00503261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Е 14 – Документација Први светски рат (</w:t>
      </w:r>
      <w:r>
        <w:rPr>
          <w:rFonts w:ascii="Cambria" w:hAnsi="Cambria"/>
          <w:bCs/>
          <w:i/>
          <w:sz w:val="24"/>
          <w:szCs w:val="24"/>
          <w:lang w:val="it-IT"/>
        </w:rPr>
        <w:t>Carteggio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I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Guerra</w:t>
      </w:r>
      <w:r>
        <w:rPr>
          <w:rFonts w:ascii="Cambria" w:hAnsi="Cambria"/>
          <w:bCs/>
          <w:i/>
          <w:sz w:val="24"/>
          <w:szCs w:val="24"/>
          <w:lang w:val="sr-Cyrl-RS"/>
        </w:rPr>
        <w:t xml:space="preserve"> </w:t>
      </w:r>
      <w:r>
        <w:rPr>
          <w:rFonts w:ascii="Cambria" w:hAnsi="Cambria"/>
          <w:bCs/>
          <w:i/>
          <w:sz w:val="24"/>
          <w:szCs w:val="24"/>
          <w:lang w:val="it-IT"/>
        </w:rPr>
        <w:t>mondiale</w:t>
      </w:r>
      <w:r>
        <w:rPr>
          <w:rFonts w:ascii="Cambria" w:hAnsi="Cambria"/>
          <w:bCs/>
          <w:sz w:val="24"/>
          <w:szCs w:val="24"/>
          <w:lang w:val="sr-Latn-RS"/>
        </w:rPr>
        <w:t xml:space="preserve">) – </w:t>
      </w:r>
      <w:r>
        <w:rPr>
          <w:rFonts w:ascii="Cambria" w:hAnsi="Cambria"/>
          <w:bCs/>
          <w:sz w:val="24"/>
          <w:szCs w:val="24"/>
          <w:lang w:val="sr-Cyrl-RS"/>
        </w:rPr>
        <w:t>Садржи податке о дипломатским представништвима италије у Албанији, Нишу, Крфу, Солуну, Јањини и податке о српској војсци и дипломатији;</w:t>
      </w:r>
    </w:p>
    <w:p w14:paraId="149B5B5B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>У току досадашњег боравка у Риму, успео сам да прикупим око 85% грађе неопходне за завршетак докторске дисертације, односно неких 60.000 докумената.</w:t>
      </w:r>
    </w:p>
    <w:p w14:paraId="270C7D97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 xml:space="preserve"> </w:t>
      </w:r>
    </w:p>
    <w:p w14:paraId="253AC0EE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lastRenderedPageBreak/>
        <w:tab/>
        <w:t>Приликом периода истраживања редовно сам изводио часове вежби из поверених предмета на начин како је то рађено и претходних година, о чему сам обавестио предметног наставника. Био сам доступан студентима на онлајн консултацијама и путем вибер групе за све недоумице или питања везана за испите, односно предиспитне обавезе, те моје радне обавезе ни у овом периоду нису биле у фази мировања већ су имале карактер рада на даљину. Боравак у Републици Италији представља испуњење мојих основних радних обавеза проистеклих из уговора и Закона о науци, а које подразумевају научноистраживачки рад. Историчари, научноистраживачки рад спроводе превасходно у домаћим и страним архивима.</w:t>
      </w:r>
    </w:p>
    <w:p w14:paraId="5A083158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  <w:t>Током назначеног периода усавршавања, односно истраживања нисам имао потешкоћа</w:t>
      </w:r>
    </w:p>
    <w:p w14:paraId="0759D05E" w14:textId="77777777" w:rsidR="00E913D5" w:rsidRDefault="00E913D5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</w:p>
    <w:p w14:paraId="1B9B5FFF" w14:textId="77777777" w:rsidR="00E913D5" w:rsidRDefault="00E913D5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</w:p>
    <w:p w14:paraId="32BE75CE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 xml:space="preserve">У Нишу </w:t>
      </w:r>
    </w:p>
    <w:p w14:paraId="4FBA3434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>31. марта 2023. године</w:t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  <w:t>Подносилац извештаја</w:t>
      </w:r>
    </w:p>
    <w:p w14:paraId="35719CF6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  <w:t xml:space="preserve">           _______________________________</w:t>
      </w:r>
    </w:p>
    <w:p w14:paraId="629F5CB0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</w:r>
      <w:r>
        <w:rPr>
          <w:rFonts w:ascii="Cambria" w:hAnsi="Cambria"/>
          <w:bCs/>
          <w:sz w:val="24"/>
          <w:szCs w:val="24"/>
          <w:lang w:val="sr-Cyrl-RS"/>
        </w:rPr>
        <w:tab/>
        <w:t xml:space="preserve">           М и л а н   В и д е н о в и ћ</w:t>
      </w:r>
    </w:p>
    <w:p w14:paraId="16B3A52E" w14:textId="77777777" w:rsidR="00E913D5" w:rsidRDefault="00503261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  <w:r>
        <w:rPr>
          <w:rFonts w:ascii="Cambria" w:hAnsi="Cambria"/>
          <w:bCs/>
          <w:sz w:val="24"/>
          <w:szCs w:val="24"/>
          <w:lang w:val="sr-Cyrl-RS"/>
        </w:rPr>
        <w:tab/>
      </w:r>
    </w:p>
    <w:p w14:paraId="04D49601" w14:textId="77777777" w:rsidR="00E913D5" w:rsidRDefault="00E913D5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</w:p>
    <w:p w14:paraId="6A8B51FE" w14:textId="77777777" w:rsidR="00E913D5" w:rsidRDefault="00E913D5">
      <w:pPr>
        <w:spacing w:after="0" w:line="276" w:lineRule="auto"/>
        <w:jc w:val="center"/>
        <w:rPr>
          <w:rFonts w:ascii="Cambria" w:hAnsi="Cambria"/>
          <w:bCs/>
          <w:sz w:val="24"/>
          <w:szCs w:val="24"/>
          <w:lang w:val="sr-Cyrl-RS"/>
        </w:rPr>
      </w:pPr>
    </w:p>
    <w:p w14:paraId="7DD56EDC" w14:textId="77777777" w:rsidR="00E913D5" w:rsidRDefault="00E913D5">
      <w:pPr>
        <w:spacing w:after="0" w:line="276" w:lineRule="auto"/>
        <w:jc w:val="both"/>
        <w:rPr>
          <w:rFonts w:ascii="Cambria" w:hAnsi="Cambria"/>
          <w:bCs/>
          <w:sz w:val="24"/>
          <w:szCs w:val="24"/>
          <w:lang w:val="sr-Cyrl-RS"/>
        </w:rPr>
      </w:pPr>
    </w:p>
    <w:p w14:paraId="000AFC37" w14:textId="77777777" w:rsidR="00E913D5" w:rsidRDefault="00E913D5">
      <w:pPr>
        <w:spacing w:after="0" w:line="276" w:lineRule="auto"/>
        <w:rPr>
          <w:rFonts w:ascii="Cambria" w:hAnsi="Cambria"/>
          <w:sz w:val="24"/>
          <w:szCs w:val="24"/>
          <w:lang w:val="ru-RU"/>
        </w:rPr>
      </w:pPr>
    </w:p>
    <w:sectPr w:rsidR="00E913D5">
      <w:headerReference w:type="default" r:id="rId8"/>
      <w:headerReference w:type="first" r:id="rId9"/>
      <w:pgSz w:w="11906" w:h="16838"/>
      <w:pgMar w:top="2269" w:right="1361" w:bottom="1361" w:left="1361" w:header="426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94BFB" w14:textId="77777777" w:rsidR="008471AB" w:rsidRDefault="008471AB">
      <w:pPr>
        <w:spacing w:line="240" w:lineRule="auto"/>
      </w:pPr>
      <w:r>
        <w:separator/>
      </w:r>
    </w:p>
  </w:endnote>
  <w:endnote w:type="continuationSeparator" w:id="0">
    <w:p w14:paraId="09AE016C" w14:textId="77777777" w:rsidR="008471AB" w:rsidRDefault="008471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F5922" w14:textId="77777777" w:rsidR="008471AB" w:rsidRDefault="008471AB">
      <w:pPr>
        <w:spacing w:after="0"/>
      </w:pPr>
      <w:r>
        <w:separator/>
      </w:r>
    </w:p>
  </w:footnote>
  <w:footnote w:type="continuationSeparator" w:id="0">
    <w:p w14:paraId="6D33AEED" w14:textId="77777777" w:rsidR="008471AB" w:rsidRDefault="008471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DC81A" w14:textId="77777777" w:rsidR="00E913D5" w:rsidRDefault="00E913D5">
    <w:pPr>
      <w:pStyle w:val="Header"/>
      <w:ind w:left="-99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3CE2" w14:textId="77777777" w:rsidR="00E913D5" w:rsidRDefault="0050326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E37071" wp14:editId="295D7C7D">
          <wp:simplePos x="0" y="0"/>
          <wp:positionH relativeFrom="page">
            <wp:align>center</wp:align>
          </wp:positionH>
          <wp:positionV relativeFrom="paragraph">
            <wp:posOffset>0</wp:posOffset>
          </wp:positionV>
          <wp:extent cx="7200265" cy="112649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BD3226"/>
    <w:multiLevelType w:val="multilevel"/>
    <w:tmpl w:val="3DBD32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DD76B6"/>
    <w:multiLevelType w:val="multilevel"/>
    <w:tmpl w:val="6DDD76B6"/>
    <w:lvl w:ilvl="0">
      <w:start w:val="6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406337">
    <w:abstractNumId w:val="0"/>
  </w:num>
  <w:num w:numId="2" w16cid:durableId="1958903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280"/>
    <w:rsid w:val="00004B7B"/>
    <w:rsid w:val="00043AA9"/>
    <w:rsid w:val="00044E24"/>
    <w:rsid w:val="000A3357"/>
    <w:rsid w:val="000B4620"/>
    <w:rsid w:val="000C5753"/>
    <w:rsid w:val="000D453A"/>
    <w:rsid w:val="00125C22"/>
    <w:rsid w:val="001411AD"/>
    <w:rsid w:val="00161F1B"/>
    <w:rsid w:val="00196DB1"/>
    <w:rsid w:val="001D3D42"/>
    <w:rsid w:val="001E7D84"/>
    <w:rsid w:val="001F1C66"/>
    <w:rsid w:val="00222AE3"/>
    <w:rsid w:val="00227F15"/>
    <w:rsid w:val="00234A01"/>
    <w:rsid w:val="00295F46"/>
    <w:rsid w:val="00296770"/>
    <w:rsid w:val="003615EF"/>
    <w:rsid w:val="00371C0E"/>
    <w:rsid w:val="00376C04"/>
    <w:rsid w:val="004272FD"/>
    <w:rsid w:val="0043519C"/>
    <w:rsid w:val="00435DDC"/>
    <w:rsid w:val="00470E92"/>
    <w:rsid w:val="00471571"/>
    <w:rsid w:val="004B725B"/>
    <w:rsid w:val="004D2E91"/>
    <w:rsid w:val="004E26F9"/>
    <w:rsid w:val="00503261"/>
    <w:rsid w:val="00521BA0"/>
    <w:rsid w:val="00531FBB"/>
    <w:rsid w:val="00533FB8"/>
    <w:rsid w:val="0056785B"/>
    <w:rsid w:val="00585DE7"/>
    <w:rsid w:val="005B41F6"/>
    <w:rsid w:val="005C02F4"/>
    <w:rsid w:val="006C07BC"/>
    <w:rsid w:val="006F0F9A"/>
    <w:rsid w:val="007016C5"/>
    <w:rsid w:val="00703D6A"/>
    <w:rsid w:val="007143FC"/>
    <w:rsid w:val="00743FF8"/>
    <w:rsid w:val="007B47F2"/>
    <w:rsid w:val="007B7E73"/>
    <w:rsid w:val="007D43A5"/>
    <w:rsid w:val="008417FE"/>
    <w:rsid w:val="008446BF"/>
    <w:rsid w:val="008471AB"/>
    <w:rsid w:val="008B2F29"/>
    <w:rsid w:val="008C1176"/>
    <w:rsid w:val="00903B25"/>
    <w:rsid w:val="00913A24"/>
    <w:rsid w:val="00925E70"/>
    <w:rsid w:val="009A4434"/>
    <w:rsid w:val="009B1244"/>
    <w:rsid w:val="009F07AD"/>
    <w:rsid w:val="00A011D2"/>
    <w:rsid w:val="00A13D8A"/>
    <w:rsid w:val="00A3452C"/>
    <w:rsid w:val="00A52F9C"/>
    <w:rsid w:val="00A633A7"/>
    <w:rsid w:val="00AF672E"/>
    <w:rsid w:val="00B24CFC"/>
    <w:rsid w:val="00B31120"/>
    <w:rsid w:val="00B530F4"/>
    <w:rsid w:val="00B632CB"/>
    <w:rsid w:val="00BF29B2"/>
    <w:rsid w:val="00C037EB"/>
    <w:rsid w:val="00C462CF"/>
    <w:rsid w:val="00C56AE6"/>
    <w:rsid w:val="00C769EE"/>
    <w:rsid w:val="00CD182E"/>
    <w:rsid w:val="00CE0E62"/>
    <w:rsid w:val="00D00B58"/>
    <w:rsid w:val="00D25DFC"/>
    <w:rsid w:val="00D640BA"/>
    <w:rsid w:val="00D7269F"/>
    <w:rsid w:val="00D86BCA"/>
    <w:rsid w:val="00DD6DBA"/>
    <w:rsid w:val="00DE3B68"/>
    <w:rsid w:val="00DE544E"/>
    <w:rsid w:val="00DF5DD5"/>
    <w:rsid w:val="00E3468E"/>
    <w:rsid w:val="00E43C19"/>
    <w:rsid w:val="00E90976"/>
    <w:rsid w:val="00E913D5"/>
    <w:rsid w:val="00E94803"/>
    <w:rsid w:val="00EC415D"/>
    <w:rsid w:val="00F016AA"/>
    <w:rsid w:val="00F34E91"/>
    <w:rsid w:val="00F406BA"/>
    <w:rsid w:val="00F50175"/>
    <w:rsid w:val="00F53AB8"/>
    <w:rsid w:val="00F636F0"/>
    <w:rsid w:val="00F63F5E"/>
    <w:rsid w:val="00FD1D0F"/>
    <w:rsid w:val="116F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8A6A5"/>
  <w15:docId w15:val="{7EC58E11-EF95-4F5C-AA89-D0139119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62159-3CD6-4253-AD65-152D5B50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4554</Characters>
  <Application>Microsoft Office Word</Application>
  <DocSecurity>0</DocSecurity>
  <Lines>37</Lines>
  <Paragraphs>10</Paragraphs>
  <ScaleCrop>false</ScaleCrop>
  <Company/>
  <LinksUpToDate>false</LinksUpToDate>
  <CharactersWithSpaces>5342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Snežana Miljković</cp:lastModifiedBy>
  <cp:revision>2</cp:revision>
  <cp:lastPrinted>2019-05-01T22:59:00Z</cp:lastPrinted>
  <dcterms:created xsi:type="dcterms:W3CDTF">2023-04-03T07:55:00Z</dcterms:created>
  <dcterms:modified xsi:type="dcterms:W3CDTF">2023-04-03T07:55:00Z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B3758017C478471286013140C7E4E75C</vt:lpwstr>
  </property>
</Properties>
</file>